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3C" w:rsidRDefault="00DD4ACC">
      <w:r>
        <w:rPr>
          <w:noProof/>
          <w:color w:val="3399CC"/>
          <w:sz w:val="15"/>
          <w:szCs w:val="15"/>
        </w:rPr>
        <w:drawing>
          <wp:inline distT="0" distB="0" distL="0" distR="0">
            <wp:extent cx="1047750" cy="1047750"/>
            <wp:effectExtent l="19050" t="0" r="0" b="0"/>
            <wp:docPr id="1" name="Picture 1" descr="Dell">
              <a:hlinkClick xmlns:a="http://schemas.openxmlformats.org/drawingml/2006/main" r:id="rId4" tooltip="&quot;/us/en/eep/df.aspx?refid=df&amp;s=eep&amp;cs=223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l">
                      <a:hlinkClick r:id="rId4" tooltip="&quot;/us/en/eep/df.aspx?refid=df&amp;s=eep&amp;cs=223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17" cy="104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CC" w:rsidRDefault="00DD4ACC"/>
    <w:p w:rsidR="00DD4ACC" w:rsidRDefault="0023253A">
      <w:pPr>
        <w:rPr>
          <w:rFonts w:ascii="Estrangelo Edessa" w:hAnsi="Estrangelo Edessa" w:cs="Estrangelo Edessa"/>
          <w:sz w:val="44"/>
          <w:szCs w:val="44"/>
        </w:rPr>
      </w:pPr>
      <w:r>
        <w:rPr>
          <w:rFonts w:ascii="Estrangelo Edessa" w:hAnsi="Estrangelo Edessa" w:cs="Estrangelo Edessa"/>
          <w:sz w:val="44"/>
          <w:szCs w:val="44"/>
        </w:rPr>
        <w:t>Dell Employee Purchase Program</w:t>
      </w:r>
    </w:p>
    <w:p w:rsidR="0023253A" w:rsidRPr="0023253A" w:rsidRDefault="0023253A">
      <w:pPr>
        <w:rPr>
          <w:rFonts w:ascii="Estrangelo Edessa" w:hAnsi="Estrangelo Edessa" w:cs="Estrangelo Edessa"/>
          <w:sz w:val="36"/>
          <w:szCs w:val="36"/>
        </w:rPr>
      </w:pPr>
    </w:p>
    <w:p w:rsidR="0023253A" w:rsidRPr="0023253A" w:rsidRDefault="0023253A" w:rsidP="0023253A">
      <w:pPr>
        <w:shd w:val="clear" w:color="auto" w:fill="FFFFFF"/>
        <w:spacing w:after="0" w:line="240" w:lineRule="auto"/>
        <w:rPr>
          <w:rFonts w:ascii="Estrangelo Edessa" w:eastAsia="Times New Roman" w:hAnsi="Estrangelo Edessa" w:cs="Estrangelo Edessa"/>
          <w:color w:val="222222"/>
          <w:sz w:val="36"/>
          <w:szCs w:val="36"/>
        </w:rPr>
      </w:pPr>
      <w:r w:rsidRPr="0023253A">
        <w:rPr>
          <w:rFonts w:ascii="Estrangelo Edessa" w:eastAsia="Times New Roman" w:hAnsi="Estrangelo Edessa" w:cs="Estrangelo Edessa"/>
          <w:color w:val="222222"/>
          <w:sz w:val="36"/>
          <w:szCs w:val="36"/>
        </w:rPr>
        <w:t xml:space="preserve">1)  Click this </w:t>
      </w:r>
      <w:proofErr w:type="gramStart"/>
      <w:r w:rsidRPr="0023253A">
        <w:rPr>
          <w:rFonts w:ascii="Estrangelo Edessa" w:eastAsia="Times New Roman" w:hAnsi="Estrangelo Edessa" w:cs="Estrangelo Edessa"/>
          <w:color w:val="222222"/>
          <w:sz w:val="36"/>
          <w:szCs w:val="36"/>
        </w:rPr>
        <w:t>link  </w:t>
      </w:r>
      <w:proofErr w:type="gramEnd"/>
      <w:hyperlink r:id="rId6" w:tgtFrame="_blank" w:history="1">
        <w:r w:rsidRPr="0023253A">
          <w:rPr>
            <w:rFonts w:ascii="Estrangelo Edessa" w:eastAsia="Times New Roman" w:hAnsi="Estrangelo Edessa" w:cs="Estrangelo Edessa"/>
            <w:color w:val="1155CC"/>
            <w:sz w:val="36"/>
            <w:szCs w:val="36"/>
            <w:u w:val="single"/>
          </w:rPr>
          <w:t>http://www.dell.com/learn/us/en/6099/campaigns/segmentor-usmpp?c=us&amp;l=en&amp;s=eep&amp;cs=_eep&amp;redirect=1&amp;scrlybrkr=0bad2e63</w:t>
        </w:r>
      </w:hyperlink>
    </w:p>
    <w:p w:rsidR="0023253A" w:rsidRPr="0023253A" w:rsidRDefault="0023253A" w:rsidP="0023253A">
      <w:pPr>
        <w:shd w:val="clear" w:color="auto" w:fill="FFFFFF"/>
        <w:spacing w:after="0" w:line="240" w:lineRule="auto"/>
        <w:rPr>
          <w:rFonts w:ascii="Estrangelo Edessa" w:eastAsia="Times New Roman" w:hAnsi="Estrangelo Edessa" w:cs="Estrangelo Edessa"/>
          <w:color w:val="222222"/>
          <w:sz w:val="36"/>
          <w:szCs w:val="36"/>
        </w:rPr>
      </w:pPr>
    </w:p>
    <w:p w:rsidR="0023253A" w:rsidRPr="0023253A" w:rsidRDefault="0023253A" w:rsidP="0023253A">
      <w:pPr>
        <w:shd w:val="clear" w:color="auto" w:fill="FFFFFF"/>
        <w:spacing w:after="0" w:line="240" w:lineRule="auto"/>
        <w:rPr>
          <w:rFonts w:ascii="Estrangelo Edessa" w:eastAsia="Times New Roman" w:hAnsi="Estrangelo Edessa" w:cs="Estrangelo Edessa"/>
          <w:color w:val="222222"/>
          <w:sz w:val="36"/>
          <w:szCs w:val="36"/>
        </w:rPr>
      </w:pPr>
      <w:r w:rsidRPr="0023253A">
        <w:rPr>
          <w:rFonts w:ascii="Estrangelo Edessa" w:eastAsia="Times New Roman" w:hAnsi="Estrangelo Edessa" w:cs="Estrangelo Edessa"/>
          <w:color w:val="222222"/>
          <w:sz w:val="36"/>
          <w:szCs w:val="36"/>
        </w:rPr>
        <w:t>You may be asked for LSR7 Member ID Number: US120391691</w:t>
      </w:r>
    </w:p>
    <w:p w:rsidR="0023253A" w:rsidRPr="0023253A" w:rsidRDefault="0023253A" w:rsidP="0023253A">
      <w:pPr>
        <w:shd w:val="clear" w:color="auto" w:fill="FFFFFF"/>
        <w:spacing w:after="0" w:line="240" w:lineRule="auto"/>
        <w:rPr>
          <w:rFonts w:ascii="Estrangelo Edessa" w:eastAsia="Times New Roman" w:hAnsi="Estrangelo Edessa" w:cs="Estrangelo Edessa"/>
          <w:color w:val="222222"/>
          <w:sz w:val="36"/>
          <w:szCs w:val="36"/>
        </w:rPr>
      </w:pPr>
    </w:p>
    <w:p w:rsidR="0023253A" w:rsidRPr="0023253A" w:rsidRDefault="0023253A" w:rsidP="0023253A">
      <w:pPr>
        <w:shd w:val="clear" w:color="auto" w:fill="FFFFFF"/>
        <w:spacing w:after="0" w:line="240" w:lineRule="auto"/>
        <w:rPr>
          <w:rFonts w:ascii="Estrangelo Edessa" w:eastAsia="Times New Roman" w:hAnsi="Estrangelo Edessa" w:cs="Estrangelo Edessa"/>
          <w:color w:val="222222"/>
          <w:sz w:val="36"/>
          <w:szCs w:val="36"/>
        </w:rPr>
      </w:pPr>
      <w:r w:rsidRPr="0023253A">
        <w:rPr>
          <w:rFonts w:ascii="Estrangelo Edessa" w:eastAsia="Times New Roman" w:hAnsi="Estrangelo Edessa" w:cs="Estrangelo Edessa"/>
          <w:color w:val="222222"/>
          <w:sz w:val="36"/>
          <w:szCs w:val="36"/>
        </w:rPr>
        <w:t xml:space="preserve">2)  Then click Dell </w:t>
      </w:r>
      <w:proofErr w:type="spellStart"/>
      <w:r w:rsidRPr="0023253A">
        <w:rPr>
          <w:rFonts w:ascii="Estrangelo Edessa" w:eastAsia="Times New Roman" w:hAnsi="Estrangelo Edessa" w:cs="Estrangelo Edessa"/>
          <w:color w:val="222222"/>
          <w:sz w:val="36"/>
          <w:szCs w:val="36"/>
        </w:rPr>
        <w:t>Chromebook</w:t>
      </w:r>
      <w:proofErr w:type="spellEnd"/>
      <w:r w:rsidRPr="0023253A">
        <w:rPr>
          <w:rFonts w:ascii="Estrangelo Edessa" w:eastAsia="Times New Roman" w:hAnsi="Estrangelo Edessa" w:cs="Estrangelo Edessa"/>
          <w:color w:val="222222"/>
          <w:sz w:val="36"/>
          <w:szCs w:val="36"/>
        </w:rPr>
        <w:t xml:space="preserve"> or whatever product you are looking for.  This </w:t>
      </w:r>
      <w:proofErr w:type="spellStart"/>
      <w:r w:rsidRPr="0023253A">
        <w:rPr>
          <w:rFonts w:ascii="Estrangelo Edessa" w:eastAsia="Times New Roman" w:hAnsi="Estrangelo Edessa" w:cs="Estrangelo Edessa"/>
          <w:color w:val="222222"/>
          <w:sz w:val="36"/>
          <w:szCs w:val="36"/>
        </w:rPr>
        <w:t>let's</w:t>
      </w:r>
      <w:proofErr w:type="spellEnd"/>
      <w:r w:rsidRPr="0023253A">
        <w:rPr>
          <w:rFonts w:ascii="Estrangelo Edessa" w:eastAsia="Times New Roman" w:hAnsi="Estrangelo Edessa" w:cs="Estrangelo Edessa"/>
          <w:color w:val="222222"/>
          <w:sz w:val="36"/>
          <w:szCs w:val="36"/>
        </w:rPr>
        <w:t xml:space="preserve"> you configure your system just the way you want it.  You will not see your discount until you put your items in the cart and start through the checkout process.</w:t>
      </w:r>
    </w:p>
    <w:p w:rsidR="0023253A" w:rsidRPr="0023253A" w:rsidRDefault="0023253A">
      <w:pPr>
        <w:rPr>
          <w:rFonts w:ascii="Estrangelo Edessa" w:hAnsi="Estrangelo Edessa" w:cs="Estrangelo Edessa"/>
          <w:sz w:val="36"/>
          <w:szCs w:val="36"/>
        </w:rPr>
      </w:pPr>
    </w:p>
    <w:sectPr w:rsidR="0023253A" w:rsidRPr="0023253A" w:rsidSect="00BE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D4ACC"/>
    <w:rsid w:val="0023253A"/>
    <w:rsid w:val="00BE6A3C"/>
    <w:rsid w:val="00DD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2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ll.com/learn/us/en/6099/campaigns/segmentor-usmpp?c=us&amp;l=en&amp;s=eep&amp;cs=_eep&amp;redirect=1&amp;scrlybrkr=0bad2e63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ell.com/us/en/eep/df.aspx?refid=df&amp;s=eep&amp;cs=2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smcmillin</dc:creator>
  <cp:lastModifiedBy>smcmillin</cp:lastModifiedBy>
  <cp:revision>1</cp:revision>
  <dcterms:created xsi:type="dcterms:W3CDTF">2015-09-30T15:09:00Z</dcterms:created>
  <dcterms:modified xsi:type="dcterms:W3CDTF">2015-09-30T15:21:00Z</dcterms:modified>
</cp:coreProperties>
</file>